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B0" w:rsidRDefault="00572D59">
      <w:pPr>
        <w:rPr>
          <w:sz w:val="28"/>
          <w:szCs w:val="28"/>
        </w:rPr>
      </w:pPr>
      <w:r>
        <w:rPr>
          <w:sz w:val="28"/>
          <w:szCs w:val="28"/>
        </w:rPr>
        <w:t>20161108   Celková zubní náhrada- modely,skusové šablony,rekonstrukce mezičelistních vztahů                      MUDr.Viktor Zavřel</w:t>
      </w:r>
    </w:p>
    <w:p w:rsidR="00572D59" w:rsidRDefault="00572D59">
      <w:pPr>
        <w:rPr>
          <w:sz w:val="28"/>
          <w:szCs w:val="28"/>
        </w:rPr>
      </w:pPr>
    </w:p>
    <w:p w:rsidR="00572D59" w:rsidRDefault="00572D59">
      <w:r>
        <w:t>Odlití funkčních otisků sádrou,sádra se stává jádrem budoucí formy na zhotovení celkové náhrady-přílišná tvrdost ??</w:t>
      </w:r>
    </w:p>
    <w:p w:rsidR="00572D59" w:rsidRDefault="00572D59">
      <w:r>
        <w:t>Rámování otisku voskovým páskem nebo voskovým vláknem, pozice modelu při odlévání a po něm</w:t>
      </w:r>
    </w:p>
    <w:p w:rsidR="00572D59" w:rsidRDefault="00572D59">
      <w:r>
        <w:t>Skusová šablona- baze- šelakgutaperčová destička Tessex, Tessex Al, vosk, polymerovaná pryskyřice- chemicky zastudena, světlempolymerující plasty, plast přiadaptovaný zatepla přístrojem na zhotovování nákusných dlah</w:t>
      </w:r>
      <w:r w:rsidR="00C2498A">
        <w:t>,současná praxe,vyztužování částmi destiček a dráty</w:t>
      </w:r>
    </w:p>
    <w:p w:rsidR="00572D59" w:rsidRDefault="00572D59">
      <w:r>
        <w:t>Voskový val. předtvar, vosková destička</w:t>
      </w:r>
      <w:r w:rsidR="00C2498A">
        <w:t xml:space="preserve"> rozměry, rozsah,umístění voskových valů, označení vrcholu alveolu</w:t>
      </w:r>
    </w:p>
    <w:p w:rsidR="00C2498A" w:rsidRDefault="00C2498A">
      <w:r>
        <w:t>Rekonstrukce mezičelistních vztáhů-nejnáročnější úkol v zubní protetice</w:t>
      </w:r>
    </w:p>
    <w:p w:rsidR="00C2498A" w:rsidRDefault="00C2498A">
      <w:r>
        <w:t>Úprava valu v Hč frontální úsek, označení výšky skusu na obličeji,její záznam, pozice valu a horního rtu, šířka frontálního úseku, bipupilární linie, rýha nasolabiální a křídlo nosní,přenos protetické roviny-roviny nasoaurikulární na horní skusovou šablonu.Úprava dolní skusové šablony, střední čára,pevné spojení obou šablon do bloku.Rozdíly ve zhotovení bloku šablon u zhotovení obou náhrad najednou  oproti zhotovení celkové náhrady jen v jedné čelisti</w:t>
      </w:r>
    </w:p>
    <w:p w:rsidR="00C2498A" w:rsidRDefault="00C2498A">
      <w:r>
        <w:t>Maximální retruze, mezičelistní vztah, klidová poloha dolní čelisti</w:t>
      </w:r>
    </w:p>
    <w:p w:rsidR="00C2498A" w:rsidRDefault="00C2498A">
      <w:r>
        <w:t>Práce výhradně se studenými šablonami, struhadlo, pomůcky k přenosu rovin obličeje na šablony</w:t>
      </w:r>
    </w:p>
    <w:p w:rsidR="00C2498A" w:rsidRPr="00572D59" w:rsidRDefault="00C2498A">
      <w:r>
        <w:t>Základní pravidla pro výběr konfekčních zubů</w:t>
      </w:r>
      <w:bookmarkStart w:id="0" w:name="_GoBack"/>
      <w:bookmarkEnd w:id="0"/>
    </w:p>
    <w:sectPr w:rsidR="00C2498A" w:rsidRPr="0057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59"/>
    <w:rsid w:val="00002DB0"/>
    <w:rsid w:val="00572D59"/>
    <w:rsid w:val="00B81601"/>
    <w:rsid w:val="00C2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cp:lastPrinted>2016-11-07T20:14:00Z</cp:lastPrinted>
  <dcterms:created xsi:type="dcterms:W3CDTF">2016-11-07T19:47:00Z</dcterms:created>
  <dcterms:modified xsi:type="dcterms:W3CDTF">2016-11-07T20:15:00Z</dcterms:modified>
</cp:coreProperties>
</file>